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BF" w:rsidRPr="00D326BF" w:rsidRDefault="000541AA" w:rsidP="00D326BF">
      <w:pPr>
        <w:pStyle w:val="a3"/>
        <w:tabs>
          <w:tab w:val="left" w:pos="9355"/>
        </w:tabs>
        <w:spacing w:before="1"/>
        <w:ind w:right="282"/>
        <w:jc w:val="center"/>
        <w:rPr>
          <w:b/>
        </w:rPr>
      </w:pPr>
      <w:r w:rsidRPr="00D326BF">
        <w:rPr>
          <w:b/>
        </w:rPr>
        <w:t>Перелік документів,</w:t>
      </w:r>
    </w:p>
    <w:p w:rsidR="00D326BF" w:rsidRDefault="000541AA" w:rsidP="00D326BF">
      <w:pPr>
        <w:pStyle w:val="a3"/>
        <w:tabs>
          <w:tab w:val="left" w:pos="9355"/>
        </w:tabs>
        <w:spacing w:before="1"/>
        <w:ind w:right="282"/>
        <w:jc w:val="center"/>
        <w:rPr>
          <w:b/>
        </w:rPr>
      </w:pPr>
      <w:r w:rsidRPr="00D326BF">
        <w:rPr>
          <w:b/>
        </w:rPr>
        <w:t xml:space="preserve">які </w:t>
      </w:r>
      <w:r w:rsidR="003D463D">
        <w:rPr>
          <w:b/>
        </w:rPr>
        <w:t xml:space="preserve"> необхідно надати  до К</w:t>
      </w:r>
      <w:r w:rsidR="00D326BF" w:rsidRPr="00D326BF">
        <w:rPr>
          <w:b/>
        </w:rPr>
        <w:t>валіфікаційного центру</w:t>
      </w:r>
    </w:p>
    <w:p w:rsidR="00D326BF" w:rsidRDefault="00D326BF" w:rsidP="00D326BF">
      <w:pPr>
        <w:pStyle w:val="a3"/>
        <w:tabs>
          <w:tab w:val="left" w:pos="9355"/>
        </w:tabs>
        <w:spacing w:before="1"/>
        <w:ind w:right="282"/>
        <w:jc w:val="center"/>
        <w:rPr>
          <w:b/>
        </w:rPr>
      </w:pPr>
      <w:r w:rsidRPr="00D326BF">
        <w:rPr>
          <w:b/>
        </w:rPr>
        <w:t xml:space="preserve"> для проходження процедури присвоєння/підтвердження</w:t>
      </w:r>
    </w:p>
    <w:p w:rsidR="000541AA" w:rsidRPr="00D326BF" w:rsidRDefault="00D326BF" w:rsidP="00D326BF">
      <w:pPr>
        <w:pStyle w:val="a3"/>
        <w:tabs>
          <w:tab w:val="left" w:pos="9355"/>
        </w:tabs>
        <w:spacing w:before="1"/>
        <w:ind w:right="282"/>
        <w:jc w:val="center"/>
        <w:rPr>
          <w:b/>
        </w:rPr>
      </w:pPr>
      <w:r w:rsidRPr="00D326BF">
        <w:rPr>
          <w:b/>
        </w:rPr>
        <w:t xml:space="preserve"> кваліфікації</w:t>
      </w:r>
    </w:p>
    <w:p w:rsidR="000541AA" w:rsidRPr="000541AA" w:rsidRDefault="000541AA" w:rsidP="000541AA">
      <w:pPr>
        <w:pStyle w:val="a3"/>
        <w:spacing w:before="1" w:line="321" w:lineRule="exact"/>
        <w:ind w:left="1132"/>
        <w:jc w:val="center"/>
        <w:rPr>
          <w:b/>
        </w:rPr>
      </w:pPr>
    </w:p>
    <w:p w:rsidR="000541AA" w:rsidRDefault="000541AA" w:rsidP="009960E7">
      <w:pPr>
        <w:pStyle w:val="a3"/>
        <w:ind w:firstLine="709"/>
        <w:jc w:val="both"/>
      </w:pPr>
      <w:r>
        <w:rPr>
          <w:spacing w:val="-2"/>
        </w:rPr>
        <w:t xml:space="preserve"> До заяви  подаються копії документів:</w:t>
      </w:r>
    </w:p>
    <w:p w:rsidR="000541AA" w:rsidRDefault="000541AA" w:rsidP="009960E7">
      <w:pPr>
        <w:pStyle w:val="a5"/>
        <w:numPr>
          <w:ilvl w:val="1"/>
          <w:numId w:val="1"/>
        </w:numPr>
        <w:tabs>
          <w:tab w:val="left" w:pos="1416"/>
        </w:tabs>
        <w:ind w:left="0" w:firstLine="709"/>
        <w:rPr>
          <w:sz w:val="28"/>
        </w:rPr>
      </w:pPr>
      <w:r>
        <w:rPr>
          <w:sz w:val="28"/>
        </w:rPr>
        <w:t xml:space="preserve">паспорта громадянина України або тимчасового посвідчення громадянина України (тимчасове посвідчення громадянина України (для іммігранта, іноземця або особи без громадянства, яка постійно проживає в </w:t>
      </w:r>
      <w:r>
        <w:rPr>
          <w:spacing w:val="-2"/>
          <w:sz w:val="28"/>
        </w:rPr>
        <w:t>Україні);</w:t>
      </w:r>
    </w:p>
    <w:p w:rsidR="000541AA" w:rsidRDefault="000541AA" w:rsidP="009960E7">
      <w:pPr>
        <w:pStyle w:val="a5"/>
        <w:numPr>
          <w:ilvl w:val="1"/>
          <w:numId w:val="1"/>
        </w:numPr>
        <w:tabs>
          <w:tab w:val="left" w:pos="1416"/>
        </w:tabs>
        <w:ind w:left="0" w:firstLine="709"/>
        <w:rPr>
          <w:sz w:val="28"/>
        </w:rPr>
      </w:pPr>
      <w:r>
        <w:rPr>
          <w:sz w:val="28"/>
        </w:rPr>
        <w:t>посвідчення біженця (для біженця); посвідчення особи, яка потребує додаткового захисту, або особи, якій надано тимчасовий захист в Україні (для таких осіб);</w:t>
      </w:r>
    </w:p>
    <w:p w:rsidR="000541AA" w:rsidRDefault="000541AA" w:rsidP="009960E7">
      <w:pPr>
        <w:pStyle w:val="a5"/>
        <w:numPr>
          <w:ilvl w:val="1"/>
          <w:numId w:val="1"/>
        </w:numPr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t>документа, що засвідчує факт трудових відносин (за наявності) та документа, що засвідчує наявність стажу роботи за професією відповідного кваліфікаційного рівня (за наявності);</w:t>
      </w:r>
    </w:p>
    <w:p w:rsidR="000541AA" w:rsidRDefault="000541AA" w:rsidP="009960E7">
      <w:pPr>
        <w:pStyle w:val="a5"/>
        <w:numPr>
          <w:ilvl w:val="1"/>
          <w:numId w:val="1"/>
        </w:numPr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t>документа про освіту та інших документів стосовно раніше набутих здобувачем</w:t>
      </w:r>
      <w:r w:rsidR="0072459D">
        <w:rPr>
          <w:sz w:val="28"/>
        </w:rPr>
        <w:t xml:space="preserve"> 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 w:rsidR="0072459D">
        <w:rPr>
          <w:sz w:val="28"/>
        </w:rPr>
        <w:t xml:space="preserve"> </w:t>
      </w:r>
      <w:r>
        <w:rPr>
          <w:spacing w:val="-17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7"/>
          <w:sz w:val="28"/>
        </w:rPr>
        <w:t xml:space="preserve"> </w:t>
      </w:r>
      <w:r>
        <w:rPr>
          <w:sz w:val="28"/>
        </w:rPr>
        <w:t>навчання.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про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освіту, отримані в іншій країні, мають бути перекладені українською мовою та визнані в Україні відповідно до законодавства;</w:t>
      </w:r>
    </w:p>
    <w:p w:rsidR="009960E7" w:rsidRPr="009960E7" w:rsidRDefault="000541AA" w:rsidP="009960E7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медичної</w:t>
      </w:r>
      <w:r>
        <w:rPr>
          <w:spacing w:val="50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52"/>
          <w:sz w:val="28"/>
        </w:rPr>
        <w:t xml:space="preserve"> </w:t>
      </w:r>
      <w:r>
        <w:rPr>
          <w:sz w:val="28"/>
        </w:rPr>
        <w:t>(лікарський</w:t>
      </w:r>
      <w:r>
        <w:rPr>
          <w:spacing w:val="52"/>
          <w:sz w:val="28"/>
        </w:rPr>
        <w:t xml:space="preserve"> </w:t>
      </w:r>
      <w:r>
        <w:rPr>
          <w:sz w:val="28"/>
        </w:rPr>
        <w:t>консультаційний</w:t>
      </w:r>
      <w:r>
        <w:rPr>
          <w:spacing w:val="52"/>
          <w:sz w:val="28"/>
        </w:rPr>
        <w:t xml:space="preserve"> </w:t>
      </w:r>
      <w:r>
        <w:rPr>
          <w:sz w:val="28"/>
        </w:rPr>
        <w:t>висновок)</w:t>
      </w:r>
      <w:r>
        <w:rPr>
          <w:spacing w:val="48"/>
          <w:sz w:val="28"/>
        </w:rPr>
        <w:t xml:space="preserve"> </w:t>
      </w:r>
    </w:p>
    <w:p w:rsidR="000541AA" w:rsidRPr="0072459D" w:rsidRDefault="000541AA" w:rsidP="009960E7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72459D">
        <w:rPr>
          <w:rFonts w:ascii="Times New Roman" w:hAnsi="Times New Roman" w:cs="Times New Roman"/>
          <w:sz w:val="28"/>
          <w:lang w:val="uk-UA"/>
        </w:rPr>
        <w:t>за</w:t>
      </w:r>
      <w:r w:rsidRPr="0072459D">
        <w:rPr>
          <w:rFonts w:ascii="Times New Roman" w:hAnsi="Times New Roman" w:cs="Times New Roman"/>
          <w:spacing w:val="52"/>
          <w:sz w:val="28"/>
          <w:lang w:val="uk-UA"/>
        </w:rPr>
        <w:t xml:space="preserve"> </w:t>
      </w:r>
      <w:r w:rsidRPr="0072459D">
        <w:rPr>
          <w:rFonts w:ascii="Times New Roman" w:hAnsi="Times New Roman" w:cs="Times New Roman"/>
          <w:spacing w:val="-2"/>
          <w:sz w:val="28"/>
          <w:lang w:val="uk-UA"/>
        </w:rPr>
        <w:t>формою</w:t>
      </w:r>
    </w:p>
    <w:p w:rsidR="000541AA" w:rsidRDefault="000541AA" w:rsidP="009960E7">
      <w:pPr>
        <w:pStyle w:val="a3"/>
        <w:ind w:firstLine="709"/>
        <w:jc w:val="both"/>
      </w:pPr>
      <w:r>
        <w:t>№</w:t>
      </w:r>
      <w:r>
        <w:rPr>
          <w:spacing w:val="-4"/>
        </w:rPr>
        <w:t xml:space="preserve"> </w:t>
      </w:r>
      <w:r>
        <w:t>086/о;</w:t>
      </w:r>
      <w:r>
        <w:rPr>
          <w:spacing w:val="-15"/>
        </w:rPr>
        <w:t xml:space="preserve"> </w:t>
      </w:r>
      <w:r>
        <w:t>особової</w:t>
      </w:r>
      <w:r>
        <w:rPr>
          <w:spacing w:val="-15"/>
        </w:rPr>
        <w:t xml:space="preserve"> </w:t>
      </w:r>
      <w:r>
        <w:t>медичної</w:t>
      </w:r>
      <w:r>
        <w:rPr>
          <w:spacing w:val="-12"/>
        </w:rPr>
        <w:t xml:space="preserve"> </w:t>
      </w:r>
      <w:r>
        <w:t>книжки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відповідних</w:t>
      </w:r>
      <w:r>
        <w:rPr>
          <w:spacing w:val="-15"/>
        </w:rPr>
        <w:t xml:space="preserve"> </w:t>
      </w:r>
      <w:r>
        <w:t>довідок,</w:t>
      </w:r>
      <w:r>
        <w:rPr>
          <w:spacing w:val="-16"/>
        </w:rPr>
        <w:t xml:space="preserve"> </w:t>
      </w:r>
      <w:r>
        <w:t>виданих</w:t>
      </w:r>
      <w:r>
        <w:rPr>
          <w:spacing w:val="-15"/>
        </w:rPr>
        <w:t xml:space="preserve"> </w:t>
      </w:r>
      <w:r>
        <w:t>наркологом і психіатром (для осіб, охочих підтвердити кваліфікацію за робітничими професіями, пов’язаними з роботами з підвищеною небезпекою);</w:t>
      </w:r>
    </w:p>
    <w:p w:rsidR="009960E7" w:rsidRDefault="000541AA" w:rsidP="009960E7">
      <w:pPr>
        <w:pStyle w:val="a5"/>
        <w:numPr>
          <w:ilvl w:val="1"/>
          <w:numId w:val="1"/>
        </w:numPr>
        <w:tabs>
          <w:tab w:val="left" w:pos="1417"/>
          <w:tab w:val="left" w:pos="2772"/>
          <w:tab w:val="left" w:pos="3747"/>
          <w:tab w:val="left" w:pos="5566"/>
          <w:tab w:val="left" w:pos="6310"/>
          <w:tab w:val="left" w:pos="8141"/>
          <w:tab w:val="left" w:pos="9790"/>
        </w:tabs>
        <w:ind w:left="0" w:firstLine="709"/>
        <w:rPr>
          <w:sz w:val="28"/>
        </w:rPr>
      </w:pPr>
      <w:r>
        <w:rPr>
          <w:spacing w:val="-2"/>
          <w:sz w:val="28"/>
        </w:rPr>
        <w:t>оригінал</w:t>
      </w:r>
      <w:r>
        <w:rPr>
          <w:sz w:val="28"/>
        </w:rPr>
        <w:tab/>
      </w:r>
      <w:r>
        <w:rPr>
          <w:spacing w:val="-4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роботодавця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направлення</w:t>
      </w:r>
      <w:r>
        <w:rPr>
          <w:sz w:val="28"/>
        </w:rPr>
        <w:tab/>
      </w:r>
      <w:r>
        <w:rPr>
          <w:spacing w:val="-2"/>
          <w:sz w:val="28"/>
        </w:rPr>
        <w:t>працівника</w:t>
      </w:r>
      <w:r>
        <w:rPr>
          <w:sz w:val="28"/>
        </w:rPr>
        <w:tab/>
      </w:r>
    </w:p>
    <w:p w:rsidR="000541AA" w:rsidRPr="009960E7" w:rsidRDefault="000541AA" w:rsidP="009960E7">
      <w:pPr>
        <w:tabs>
          <w:tab w:val="left" w:pos="1417"/>
          <w:tab w:val="left" w:pos="2772"/>
          <w:tab w:val="left" w:pos="3747"/>
          <w:tab w:val="left" w:pos="5566"/>
          <w:tab w:val="left" w:pos="6310"/>
          <w:tab w:val="left" w:pos="8141"/>
          <w:tab w:val="left" w:pos="979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9960E7">
        <w:rPr>
          <w:rFonts w:ascii="Times New Roman" w:hAnsi="Times New Roman" w:cs="Times New Roman"/>
          <w:spacing w:val="-6"/>
          <w:sz w:val="28"/>
        </w:rPr>
        <w:t xml:space="preserve">на </w:t>
      </w:r>
      <w:proofErr w:type="spellStart"/>
      <w:r w:rsidRPr="009960E7">
        <w:rPr>
          <w:rFonts w:ascii="Times New Roman" w:hAnsi="Times New Roman" w:cs="Times New Roman"/>
          <w:sz w:val="28"/>
        </w:rPr>
        <w:t>присвоєння</w:t>
      </w:r>
      <w:proofErr w:type="spellEnd"/>
      <w:r w:rsidRPr="009960E7">
        <w:rPr>
          <w:rFonts w:ascii="Times New Roman" w:hAnsi="Times New Roman" w:cs="Times New Roman"/>
          <w:sz w:val="28"/>
        </w:rPr>
        <w:t>/</w:t>
      </w:r>
      <w:proofErr w:type="spellStart"/>
      <w:proofErr w:type="gramStart"/>
      <w:r w:rsidRPr="009960E7">
        <w:rPr>
          <w:rFonts w:ascii="Times New Roman" w:hAnsi="Times New Roman" w:cs="Times New Roman"/>
          <w:sz w:val="28"/>
        </w:rPr>
        <w:t>п</w:t>
      </w:r>
      <w:proofErr w:type="gramEnd"/>
      <w:r w:rsidRPr="009960E7">
        <w:rPr>
          <w:rFonts w:ascii="Times New Roman" w:hAnsi="Times New Roman" w:cs="Times New Roman"/>
          <w:sz w:val="28"/>
        </w:rPr>
        <w:t>ідтвердження</w:t>
      </w:r>
      <w:proofErr w:type="spellEnd"/>
      <w:r w:rsidR="000B5923">
        <w:rPr>
          <w:rFonts w:ascii="Times New Roman" w:hAnsi="Times New Roman" w:cs="Times New Roman"/>
          <w:sz w:val="28"/>
          <w:lang w:val="uk-UA"/>
        </w:rPr>
        <w:t xml:space="preserve">  </w:t>
      </w:r>
      <w:proofErr w:type="spellStart"/>
      <w:r w:rsidRPr="009960E7">
        <w:rPr>
          <w:rFonts w:ascii="Times New Roman" w:hAnsi="Times New Roman" w:cs="Times New Roman"/>
          <w:sz w:val="28"/>
        </w:rPr>
        <w:t>професійних</w:t>
      </w:r>
      <w:proofErr w:type="spellEnd"/>
      <w:r w:rsidR="000B5923">
        <w:rPr>
          <w:rFonts w:ascii="Times New Roman" w:hAnsi="Times New Roman" w:cs="Times New Roman"/>
          <w:sz w:val="28"/>
          <w:lang w:val="uk-UA"/>
        </w:rPr>
        <w:t xml:space="preserve"> </w:t>
      </w:r>
      <w:r w:rsidR="0072459D">
        <w:rPr>
          <w:rFonts w:ascii="Times New Roman" w:hAnsi="Times New Roman" w:cs="Times New Roman"/>
          <w:sz w:val="28"/>
          <w:lang w:val="uk-UA"/>
        </w:rPr>
        <w:t xml:space="preserve"> </w:t>
      </w:r>
      <w:r w:rsidRPr="009960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60E7">
        <w:rPr>
          <w:rFonts w:ascii="Times New Roman" w:hAnsi="Times New Roman" w:cs="Times New Roman"/>
          <w:sz w:val="28"/>
        </w:rPr>
        <w:t>кваліфікацій</w:t>
      </w:r>
      <w:proofErr w:type="spellEnd"/>
      <w:r w:rsidRPr="009960E7">
        <w:rPr>
          <w:rFonts w:ascii="Times New Roman" w:hAnsi="Times New Roman" w:cs="Times New Roman"/>
          <w:sz w:val="28"/>
        </w:rPr>
        <w:t xml:space="preserve"> (за </w:t>
      </w:r>
      <w:proofErr w:type="spellStart"/>
      <w:r w:rsidRPr="009960E7">
        <w:rPr>
          <w:rFonts w:ascii="Times New Roman" w:hAnsi="Times New Roman" w:cs="Times New Roman"/>
          <w:sz w:val="28"/>
        </w:rPr>
        <w:t>наявності</w:t>
      </w:r>
      <w:proofErr w:type="spellEnd"/>
      <w:r w:rsidRPr="009960E7">
        <w:rPr>
          <w:rFonts w:ascii="Times New Roman" w:hAnsi="Times New Roman" w:cs="Times New Roman"/>
          <w:sz w:val="28"/>
        </w:rPr>
        <w:t>);</w:t>
      </w:r>
    </w:p>
    <w:p w:rsidR="000541AA" w:rsidRPr="000541AA" w:rsidRDefault="000541AA" w:rsidP="009960E7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згода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фото-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відеофіксацію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0541AA" w:rsidRDefault="000541AA" w:rsidP="009960E7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pacing w:val="-2"/>
          <w:sz w:val="28"/>
        </w:rPr>
        <w:t>згода на оприлюднення результатів присвоєння/підтвердження професійної кваліфікації на офіційній сторінці кваліфікаційного центру;</w:t>
      </w:r>
    </w:p>
    <w:p w:rsidR="000541AA" w:rsidRPr="000541AA" w:rsidRDefault="000541AA" w:rsidP="009960E7">
      <w:pPr>
        <w:pStyle w:val="a5"/>
        <w:numPr>
          <w:ilvl w:val="1"/>
          <w:numId w:val="1"/>
        </w:numPr>
        <w:tabs>
          <w:tab w:val="left" w:pos="1419"/>
        </w:tabs>
        <w:ind w:left="0" w:firstLine="709"/>
        <w:rPr>
          <w:sz w:val="28"/>
          <w:szCs w:val="28"/>
        </w:rPr>
      </w:pPr>
      <w:r>
        <w:rPr>
          <w:sz w:val="28"/>
        </w:rPr>
        <w:t>згода</w:t>
      </w:r>
      <w:r>
        <w:rPr>
          <w:spacing w:val="31"/>
          <w:sz w:val="28"/>
        </w:rPr>
        <w:t xml:space="preserve"> </w:t>
      </w:r>
      <w:r>
        <w:rPr>
          <w:sz w:val="28"/>
        </w:rPr>
        <w:t>про</w:t>
      </w:r>
      <w:r>
        <w:rPr>
          <w:spacing w:val="35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29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32"/>
          <w:sz w:val="28"/>
        </w:rPr>
        <w:t xml:space="preserve"> </w:t>
      </w:r>
      <w:r>
        <w:rPr>
          <w:sz w:val="28"/>
        </w:rPr>
        <w:t>даних</w:t>
      </w:r>
      <w:r>
        <w:rPr>
          <w:spacing w:val="3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31"/>
          <w:sz w:val="28"/>
        </w:rPr>
        <w:t xml:space="preserve"> </w:t>
      </w:r>
      <w:r>
        <w:rPr>
          <w:sz w:val="28"/>
        </w:rPr>
        <w:t>до</w:t>
      </w:r>
      <w:r>
        <w:rPr>
          <w:spacing w:val="34"/>
          <w:sz w:val="28"/>
        </w:rPr>
        <w:t xml:space="preserve"> </w:t>
      </w:r>
      <w:hyperlink r:id="rId5">
        <w:r w:rsidRPr="000541AA">
          <w:rPr>
            <w:sz w:val="28"/>
            <w:szCs w:val="28"/>
          </w:rPr>
          <w:t>Закону</w:t>
        </w:r>
        <w:r w:rsidRPr="000541AA">
          <w:rPr>
            <w:spacing w:val="30"/>
            <w:sz w:val="28"/>
            <w:szCs w:val="28"/>
          </w:rPr>
          <w:t xml:space="preserve"> </w:t>
        </w:r>
        <w:r w:rsidRPr="000541AA">
          <w:rPr>
            <w:spacing w:val="-2"/>
            <w:sz w:val="28"/>
            <w:szCs w:val="28"/>
          </w:rPr>
          <w:t>України</w:t>
        </w:r>
      </w:hyperlink>
      <w:r w:rsidRPr="000541AA">
        <w:rPr>
          <w:sz w:val="28"/>
          <w:szCs w:val="28"/>
        </w:rPr>
        <w:t xml:space="preserve"> </w:t>
      </w:r>
      <w:hyperlink r:id="rId6">
        <w:r w:rsidRPr="000541AA">
          <w:rPr>
            <w:sz w:val="28"/>
            <w:szCs w:val="28"/>
          </w:rPr>
          <w:t>«Про</w:t>
        </w:r>
        <w:r w:rsidRPr="000541AA">
          <w:rPr>
            <w:spacing w:val="-6"/>
            <w:sz w:val="28"/>
            <w:szCs w:val="28"/>
          </w:rPr>
          <w:t xml:space="preserve"> </w:t>
        </w:r>
        <w:r w:rsidRPr="000541AA">
          <w:rPr>
            <w:sz w:val="28"/>
            <w:szCs w:val="28"/>
          </w:rPr>
          <w:t>захист</w:t>
        </w:r>
        <w:r w:rsidRPr="000541AA">
          <w:rPr>
            <w:spacing w:val="-9"/>
            <w:sz w:val="28"/>
            <w:szCs w:val="28"/>
          </w:rPr>
          <w:t xml:space="preserve"> </w:t>
        </w:r>
        <w:r w:rsidRPr="000541AA">
          <w:rPr>
            <w:sz w:val="28"/>
            <w:szCs w:val="28"/>
          </w:rPr>
          <w:t>персональних</w:t>
        </w:r>
        <w:r w:rsidRPr="000541AA">
          <w:rPr>
            <w:spacing w:val="-5"/>
            <w:sz w:val="28"/>
            <w:szCs w:val="28"/>
          </w:rPr>
          <w:t xml:space="preserve"> </w:t>
        </w:r>
        <w:r w:rsidRPr="000541AA">
          <w:rPr>
            <w:spacing w:val="-2"/>
            <w:sz w:val="28"/>
            <w:szCs w:val="28"/>
          </w:rPr>
          <w:t>даних</w:t>
        </w:r>
      </w:hyperlink>
      <w:r w:rsidRPr="000541AA">
        <w:rPr>
          <w:spacing w:val="-2"/>
          <w:sz w:val="28"/>
          <w:szCs w:val="28"/>
        </w:rPr>
        <w:t>»;</w:t>
      </w:r>
    </w:p>
    <w:p w:rsidR="000541AA" w:rsidRPr="000541AA" w:rsidRDefault="000541AA" w:rsidP="009960E7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інші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80"/>
          <w:sz w:val="28"/>
        </w:rPr>
        <w:t xml:space="preserve"> </w:t>
      </w:r>
      <w:r>
        <w:rPr>
          <w:sz w:val="28"/>
        </w:rPr>
        <w:t>(доказ),</w:t>
      </w:r>
      <w:r>
        <w:rPr>
          <w:spacing w:val="80"/>
          <w:sz w:val="28"/>
        </w:rPr>
        <w:t xml:space="preserve"> </w:t>
      </w:r>
      <w:r>
        <w:rPr>
          <w:sz w:val="28"/>
        </w:rPr>
        <w:t>подані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власною</w:t>
      </w:r>
      <w:r>
        <w:rPr>
          <w:spacing w:val="80"/>
          <w:sz w:val="28"/>
        </w:rPr>
        <w:t xml:space="preserve"> </w:t>
      </w:r>
      <w:r>
        <w:rPr>
          <w:sz w:val="28"/>
        </w:rPr>
        <w:t>ініціативою</w:t>
      </w:r>
      <w:r>
        <w:rPr>
          <w:spacing w:val="80"/>
          <w:sz w:val="28"/>
        </w:rPr>
        <w:t xml:space="preserve"> </w:t>
      </w:r>
      <w:r>
        <w:rPr>
          <w:sz w:val="28"/>
        </w:rPr>
        <w:t>особи,</w:t>
      </w:r>
      <w:r>
        <w:rPr>
          <w:spacing w:val="80"/>
          <w:sz w:val="28"/>
        </w:rPr>
        <w:t xml:space="preserve"> </w:t>
      </w:r>
      <w:r>
        <w:rPr>
          <w:sz w:val="28"/>
        </w:rPr>
        <w:t>що підтверджують його професійну компетентність.</w:t>
      </w:r>
    </w:p>
    <w:p w:rsidR="000541AA" w:rsidRDefault="000541AA" w:rsidP="009960E7">
      <w:pPr>
        <w:pStyle w:val="a3"/>
        <w:ind w:firstLine="709"/>
        <w:jc w:val="both"/>
      </w:pPr>
      <w:r>
        <w:t>У</w:t>
      </w:r>
      <w:r>
        <w:rPr>
          <w:spacing w:val="-18"/>
        </w:rPr>
        <w:t xml:space="preserve"> </w:t>
      </w:r>
      <w:r>
        <w:t>разі</w:t>
      </w:r>
      <w:r>
        <w:rPr>
          <w:spacing w:val="-17"/>
        </w:rPr>
        <w:t xml:space="preserve"> </w:t>
      </w:r>
      <w:r>
        <w:t>подання</w:t>
      </w:r>
      <w:r>
        <w:rPr>
          <w:spacing w:val="-17"/>
        </w:rPr>
        <w:t xml:space="preserve"> </w:t>
      </w:r>
      <w:r>
        <w:t>здобувачем</w:t>
      </w:r>
      <w:r>
        <w:rPr>
          <w:spacing w:val="-17"/>
        </w:rPr>
        <w:t xml:space="preserve"> </w:t>
      </w:r>
      <w:r>
        <w:t>заяви</w:t>
      </w:r>
      <w:r>
        <w:rPr>
          <w:spacing w:val="-16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документів</w:t>
      </w:r>
      <w:r>
        <w:rPr>
          <w:spacing w:val="-15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паперовій</w:t>
      </w:r>
      <w:r>
        <w:rPr>
          <w:spacing w:val="-17"/>
        </w:rPr>
        <w:t xml:space="preserve"> </w:t>
      </w:r>
      <w:r>
        <w:t>формі</w:t>
      </w:r>
      <w:r>
        <w:rPr>
          <w:spacing w:val="-16"/>
        </w:rPr>
        <w:t xml:space="preserve"> </w:t>
      </w:r>
      <w:r>
        <w:t>здобувач надає кваліфікаційному центру для ознайомлення їх оригінали. Відповідальна особа робить копії з оригіналів документів у присутності здобувача, який їх подав. Оригінали таких документів повертають заявнику.</w:t>
      </w:r>
    </w:p>
    <w:p w:rsidR="000541AA" w:rsidRDefault="000541AA" w:rsidP="009960E7">
      <w:pPr>
        <w:pStyle w:val="a3"/>
        <w:ind w:firstLine="709"/>
        <w:jc w:val="both"/>
      </w:pPr>
      <w:r>
        <w:t>У разі подання здобувачем заяви та документів в електронній формі з накладенням електронного підпису, що базується на кваліфікованому сертифікаті електронного підпису, встановлення його особи здійснюється шляхом її електронної ідентифікації.</w:t>
      </w:r>
    </w:p>
    <w:p w:rsidR="00B6027A" w:rsidRPr="000541AA" w:rsidRDefault="00B6027A" w:rsidP="009960E7">
      <w:pPr>
        <w:spacing w:after="0" w:line="240" w:lineRule="auto"/>
        <w:ind w:firstLine="709"/>
        <w:rPr>
          <w:lang w:val="uk-UA"/>
        </w:rPr>
      </w:pPr>
    </w:p>
    <w:sectPr w:rsidR="00B6027A" w:rsidRPr="000541AA" w:rsidSect="009960E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049D9"/>
    <w:multiLevelType w:val="hybridMultilevel"/>
    <w:tmpl w:val="B72A7A78"/>
    <w:lvl w:ilvl="0" w:tplc="DCF2E97A">
      <w:start w:val="2"/>
      <w:numFmt w:val="decimal"/>
      <w:lvlText w:val="%1."/>
      <w:lvlJc w:val="left"/>
      <w:pPr>
        <w:ind w:left="424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7EC662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8880924">
      <w:numFmt w:val="bullet"/>
      <w:lvlText w:val="•"/>
      <w:lvlJc w:val="left"/>
      <w:pPr>
        <w:ind w:left="2405" w:hanging="286"/>
      </w:pPr>
      <w:rPr>
        <w:rFonts w:hint="default"/>
        <w:lang w:val="uk-UA" w:eastAsia="en-US" w:bidi="ar-SA"/>
      </w:rPr>
    </w:lvl>
    <w:lvl w:ilvl="3" w:tplc="03E816A4">
      <w:numFmt w:val="bullet"/>
      <w:lvlText w:val="•"/>
      <w:lvlJc w:val="left"/>
      <w:pPr>
        <w:ind w:left="3398" w:hanging="286"/>
      </w:pPr>
      <w:rPr>
        <w:rFonts w:hint="default"/>
        <w:lang w:val="uk-UA" w:eastAsia="en-US" w:bidi="ar-SA"/>
      </w:rPr>
    </w:lvl>
    <w:lvl w:ilvl="4" w:tplc="E5D2462E">
      <w:numFmt w:val="bullet"/>
      <w:lvlText w:val="•"/>
      <w:lvlJc w:val="left"/>
      <w:pPr>
        <w:ind w:left="4391" w:hanging="286"/>
      </w:pPr>
      <w:rPr>
        <w:rFonts w:hint="default"/>
        <w:lang w:val="uk-UA" w:eastAsia="en-US" w:bidi="ar-SA"/>
      </w:rPr>
    </w:lvl>
    <w:lvl w:ilvl="5" w:tplc="DF2425B2">
      <w:numFmt w:val="bullet"/>
      <w:lvlText w:val="•"/>
      <w:lvlJc w:val="left"/>
      <w:pPr>
        <w:ind w:left="5384" w:hanging="286"/>
      </w:pPr>
      <w:rPr>
        <w:rFonts w:hint="default"/>
        <w:lang w:val="uk-UA" w:eastAsia="en-US" w:bidi="ar-SA"/>
      </w:rPr>
    </w:lvl>
    <w:lvl w:ilvl="6" w:tplc="A58C713C">
      <w:numFmt w:val="bullet"/>
      <w:lvlText w:val="•"/>
      <w:lvlJc w:val="left"/>
      <w:pPr>
        <w:ind w:left="6377" w:hanging="286"/>
      </w:pPr>
      <w:rPr>
        <w:rFonts w:hint="default"/>
        <w:lang w:val="uk-UA" w:eastAsia="en-US" w:bidi="ar-SA"/>
      </w:rPr>
    </w:lvl>
    <w:lvl w:ilvl="7" w:tplc="6FBC02DC">
      <w:numFmt w:val="bullet"/>
      <w:lvlText w:val="•"/>
      <w:lvlJc w:val="left"/>
      <w:pPr>
        <w:ind w:left="7369" w:hanging="286"/>
      </w:pPr>
      <w:rPr>
        <w:rFonts w:hint="default"/>
        <w:lang w:val="uk-UA" w:eastAsia="en-US" w:bidi="ar-SA"/>
      </w:rPr>
    </w:lvl>
    <w:lvl w:ilvl="8" w:tplc="23BC5E84">
      <w:numFmt w:val="bullet"/>
      <w:lvlText w:val="•"/>
      <w:lvlJc w:val="left"/>
      <w:pPr>
        <w:ind w:left="8362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1AA"/>
    <w:rsid w:val="000541AA"/>
    <w:rsid w:val="000B5923"/>
    <w:rsid w:val="0035338F"/>
    <w:rsid w:val="003D463D"/>
    <w:rsid w:val="0072459D"/>
    <w:rsid w:val="009960E7"/>
    <w:rsid w:val="00B6027A"/>
    <w:rsid w:val="00C93B70"/>
    <w:rsid w:val="00D04AD8"/>
    <w:rsid w:val="00D3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4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541A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541AA"/>
    <w:pPr>
      <w:widowControl w:val="0"/>
      <w:autoSpaceDE w:val="0"/>
      <w:autoSpaceDN w:val="0"/>
      <w:spacing w:after="0" w:line="240" w:lineRule="auto"/>
      <w:ind w:left="424" w:firstLine="707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5</cp:revision>
  <dcterms:created xsi:type="dcterms:W3CDTF">2026-04-02T20:28:00Z</dcterms:created>
  <dcterms:modified xsi:type="dcterms:W3CDTF">2026-04-14T11:16:00Z</dcterms:modified>
</cp:coreProperties>
</file>