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CC" w:rsidRPr="00FD5BCC" w:rsidRDefault="00FD5BCC" w:rsidP="00FD5BCC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BCC">
        <w:rPr>
          <w:rFonts w:ascii="Times New Roman" w:hAnsi="Times New Roman" w:cs="Times New Roman"/>
          <w:b/>
          <w:sz w:val="28"/>
          <w:szCs w:val="28"/>
        </w:rPr>
        <w:t xml:space="preserve">ХІІ. ФІНАНСОВО – ГОСПОДАРСЬКА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НАВЧАЛЬНО – ВИРОБНИЧА ДІЯЛЬНІСТЬ</w:t>
      </w:r>
    </w:p>
    <w:p w:rsidR="00FD5BCC" w:rsidRPr="00FD5BCC" w:rsidRDefault="00FD5BCC" w:rsidP="00FD5BCC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D5B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FD5B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Господарська діяльність</w:t>
      </w:r>
    </w:p>
    <w:tbl>
      <w:tblPr>
        <w:tblW w:w="10652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3828"/>
        <w:gridCol w:w="1560"/>
        <w:gridCol w:w="2409"/>
        <w:gridCol w:w="2268"/>
      </w:tblGrid>
      <w:tr w:rsidR="00FD5BCC" w:rsidRPr="00FD5BCC" w:rsidTr="00305F9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C" w:rsidRPr="00FD5BCC" w:rsidRDefault="00FD5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BC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D5BC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D5BC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D5BC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FD5BCC" w:rsidRPr="00FD5BCC" w:rsidRDefault="00FD5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B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робіт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FD5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Хто виконує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 w:rsidP="00FD5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</w:tbl>
    <w:p w:rsidR="00FD5BCC" w:rsidRPr="00FD5BCC" w:rsidRDefault="00FD5BCC" w:rsidP="00FD5BCC">
      <w:pPr>
        <w:rPr>
          <w:rFonts w:ascii="Times New Roman" w:hAnsi="Times New Roman" w:cs="Times New Roman"/>
          <w:vanish/>
          <w:sz w:val="24"/>
          <w:szCs w:val="24"/>
          <w:lang w:val="uk-UA"/>
        </w:rPr>
      </w:pPr>
    </w:p>
    <w:tbl>
      <w:tblPr>
        <w:tblW w:w="10652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3828"/>
        <w:gridCol w:w="1560"/>
        <w:gridCol w:w="2409"/>
        <w:gridCol w:w="2268"/>
      </w:tblGrid>
      <w:tr w:rsidR="00FD5BCC" w:rsidRPr="00FD5BCC" w:rsidTr="00305F90">
        <w:trPr>
          <w:trHeight w:val="32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B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 w:rsidP="0000625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утеплення вікон та дверей.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 w:rsidP="0000625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305F90" w:rsidRDefault="00305F90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Робітники з ремонту, тесля.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C" w:rsidRPr="00305F90" w:rsidRDefault="00305F90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господарства, зав. кабінетів та зав. лабораторій.</w:t>
            </w:r>
          </w:p>
        </w:tc>
      </w:tr>
      <w:tr w:rsidR="00FD5BCC" w:rsidRPr="00FD5BCC" w:rsidTr="00305F90">
        <w:trPr>
          <w:trHeight w:val="32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 w:rsidP="0000625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навчальних кабінетів, лабораторій.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 w:rsidP="0000625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305F90" w:rsidRDefault="00305F90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Робітники з ремонту, зав. навчальними кабінетами.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C" w:rsidRPr="006174A7" w:rsidRDefault="00305F90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господарства</w:t>
            </w:r>
            <w:r w:rsidR="00617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заступник директора з </w:t>
            </w:r>
            <w:proofErr w:type="spellStart"/>
            <w:r w:rsidR="00617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617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завідувач відділенням.</w:t>
            </w:r>
          </w:p>
        </w:tc>
      </w:tr>
      <w:tr w:rsidR="00FD5BCC" w:rsidRPr="00FD5BCC" w:rsidTr="00305F90">
        <w:trPr>
          <w:trHeight w:val="32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6174A7" w:rsidP="0000625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кімнат у</w:t>
            </w:r>
            <w:r w:rsidR="00FD5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гуртожитку Центру та ТВСВ.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 w:rsidP="0000625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01.07.2020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305F90" w:rsidRDefault="00305F90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Учні, вихователі, прибиральниці.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C" w:rsidRPr="00305F90" w:rsidRDefault="00305F90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Коменданти гуртожитків.</w:t>
            </w:r>
          </w:p>
        </w:tc>
      </w:tr>
      <w:tr w:rsidR="00FD5BCC" w:rsidRPr="00FD5BCC" w:rsidTr="00305F90">
        <w:trPr>
          <w:trHeight w:val="32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53" w:rsidRPr="00FD5BCC" w:rsidRDefault="00FD5BCC" w:rsidP="006174A7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с</w:t>
            </w:r>
            <w:r w:rsidR="00617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лужбових приміщень, кабінетів,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закладу</w:t>
            </w:r>
            <w:r w:rsidR="00617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 w:rsidP="0000625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305F90" w:rsidRDefault="00305F90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Робітники з ремонту, коменданти, прибиральниці.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C" w:rsidRPr="00305F90" w:rsidRDefault="00305F90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</w:t>
            </w:r>
            <w:r w:rsidR="00617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ідувачі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</w:t>
            </w:r>
          </w:p>
        </w:tc>
      </w:tr>
      <w:tr w:rsidR="00FD5BCC" w:rsidRPr="00FD5BCC" w:rsidTr="00305F90">
        <w:trPr>
          <w:trHeight w:val="32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 w:rsidP="0000625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дахів гуртожитків їдальні, складу.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 w:rsidP="0000625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305F90" w:rsidRDefault="00305F90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Робітники з ремонту і обслуговуванню.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C" w:rsidRPr="00305F90" w:rsidRDefault="00305F90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</w:t>
            </w:r>
            <w:r w:rsidR="00617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ідувачі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</w:t>
            </w:r>
          </w:p>
        </w:tc>
      </w:tr>
      <w:tr w:rsidR="00FD5BCC" w:rsidRPr="00FD5BCC" w:rsidTr="00305F90">
        <w:trPr>
          <w:trHeight w:val="32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6174A7" w:rsidP="0000625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ремонт приміщень </w:t>
            </w:r>
            <w:r w:rsidR="00FD5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їдальні.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305F90" w:rsidP="0000625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305F90" w:rsidRDefault="00305F90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Робітники з ремонту і обслуговуванню, тесля, електрик.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C" w:rsidRPr="00305F90" w:rsidRDefault="00305F90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</w:t>
            </w:r>
            <w:r w:rsidR="00617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ідувачі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</w:t>
            </w:r>
          </w:p>
        </w:tc>
      </w:tr>
      <w:tr w:rsidR="00FD5BCC" w:rsidRPr="00FD5BCC" w:rsidTr="00305F90">
        <w:trPr>
          <w:trHeight w:val="32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 w:rsidP="0000625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Кольорова побілка, </w:t>
            </w:r>
            <w:r w:rsidR="00617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</w:t>
            </w:r>
            <w:r w:rsidR="00617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едення цоколя фасаду навчальних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17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корпусів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фарбування рам вікон.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305F90" w:rsidP="0000625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01.09.2020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305F90" w:rsidRDefault="00305F90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Робітники з ремонту, прибиральники службових приміщень, сторожі.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C" w:rsidRPr="00305F90" w:rsidRDefault="00305F90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</w:t>
            </w:r>
            <w:r w:rsidR="00617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ідувачі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</w:t>
            </w:r>
          </w:p>
        </w:tc>
      </w:tr>
      <w:tr w:rsidR="00FD5BCC" w:rsidRPr="00FD5BCC" w:rsidTr="00305F90">
        <w:trPr>
          <w:trHeight w:val="32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 w:rsidP="0000625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Фарбування сходів поверхів гуртожитків і навчальних корпусів.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305F90" w:rsidP="0000625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15.08.202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305F90" w:rsidRDefault="00305F90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Робітники з ремонту, прибиральники службових приміщень.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C" w:rsidRPr="00305F90" w:rsidRDefault="006174A7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Завідувачі </w:t>
            </w:r>
            <w:r w:rsidR="00305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господарства</w:t>
            </w:r>
          </w:p>
        </w:tc>
      </w:tr>
      <w:tr w:rsidR="00FD5BCC" w:rsidRPr="00FD5BCC" w:rsidTr="00305F90">
        <w:trPr>
          <w:trHeight w:val="32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FD5BCC" w:rsidP="0000625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Укладання договорів на оплату комунальних та інших послуг, придбання матеріалів та продуктів харчування.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FD5BCC" w:rsidRDefault="00305F90" w:rsidP="0000625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CC" w:rsidRPr="00305F90" w:rsidRDefault="006174A7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підрозділів, завідувач господарства, шеф кухар.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CC" w:rsidRPr="00305F90" w:rsidRDefault="00006253" w:rsidP="00006253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Юрисконсульт,  головний бухгалтер.</w:t>
            </w:r>
          </w:p>
        </w:tc>
      </w:tr>
    </w:tbl>
    <w:p w:rsidR="00006253" w:rsidRDefault="00006253" w:rsidP="00006253">
      <w:pPr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49DC" w:rsidRDefault="005949DC" w:rsidP="00006253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9DC" w:rsidRDefault="005949DC" w:rsidP="00006253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253" w:rsidRDefault="00006253" w:rsidP="00006253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</w:t>
      </w:r>
      <w:r w:rsidRPr="00FD5B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FD5B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Господарська діяльність</w:t>
      </w:r>
    </w:p>
    <w:p w:rsidR="00006253" w:rsidRDefault="00006253" w:rsidP="00006253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25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74A7">
        <w:rPr>
          <w:rFonts w:ascii="Times New Roman" w:hAnsi="Times New Roman" w:cs="Times New Roman"/>
          <w:sz w:val="28"/>
          <w:szCs w:val="28"/>
          <w:lang w:val="uk-UA"/>
        </w:rPr>
        <w:t>Маючи не</w:t>
      </w: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6174A7">
        <w:rPr>
          <w:rFonts w:ascii="Times New Roman" w:hAnsi="Times New Roman" w:cs="Times New Roman"/>
          <w:sz w:val="28"/>
          <w:szCs w:val="28"/>
          <w:lang w:val="uk-UA"/>
        </w:rPr>
        <w:t>хідну базу та у відповідальності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доведених бюджетних асигнувань на</w:t>
      </w:r>
      <w:r w:rsidR="006174A7">
        <w:rPr>
          <w:rFonts w:ascii="Times New Roman" w:hAnsi="Times New Roman" w:cs="Times New Roman"/>
          <w:sz w:val="28"/>
          <w:szCs w:val="28"/>
          <w:lang w:val="uk-UA"/>
        </w:rPr>
        <w:t xml:space="preserve"> 2020 рік продовжувати роботу із залучення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спеціального фонду Міжрегіонального центру, </w:t>
      </w:r>
      <w:r w:rsidR="006174A7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використовується  для розвитку матеріально – технічної бази.</w:t>
      </w:r>
    </w:p>
    <w:p w:rsidR="00006253" w:rsidRDefault="00006253" w:rsidP="0000625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Адміністрація, </w:t>
      </w:r>
    </w:p>
    <w:p w:rsidR="00006253" w:rsidRDefault="00006253" w:rsidP="0000625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006253" w:rsidRDefault="00006253" w:rsidP="0000625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6253" w:rsidRDefault="00006253" w:rsidP="0000625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6253" w:rsidRDefault="00006253" w:rsidP="008C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174A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надходження коштів до спеціального фонду,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доведених планових завдань на 2020 рік для кожного виробничого підрозділу, згідно наказу по Центру, №10 від 16.01.2020, а саме:</w:t>
      </w:r>
    </w:p>
    <w:p w:rsidR="00006253" w:rsidRDefault="00006253" w:rsidP="0000625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навчальне господарство – 710 000 грн.;</w:t>
      </w:r>
    </w:p>
    <w:p w:rsidR="00006253" w:rsidRDefault="00006253" w:rsidP="0000625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платне навчання – 130 000 грн.;</w:t>
      </w:r>
    </w:p>
    <w:p w:rsidR="00006253" w:rsidRDefault="00006253" w:rsidP="0000625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виробнича майстерня – 100 000 грн. ;</w:t>
      </w:r>
    </w:p>
    <w:p w:rsidR="00006253" w:rsidRDefault="00006253" w:rsidP="0000625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виробнича практика – 40 000 грн.;</w:t>
      </w:r>
    </w:p>
    <w:p w:rsidR="00006253" w:rsidRDefault="00006253" w:rsidP="0000625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інші надходження – 120000 грн.;</w:t>
      </w:r>
    </w:p>
    <w:p w:rsidR="00006253" w:rsidRDefault="00006253" w:rsidP="0000625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Керівники</w:t>
      </w:r>
      <w:r w:rsidR="006174A7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06253" w:rsidRDefault="00006253" w:rsidP="00006253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ІІ півріччя 2020</w:t>
      </w:r>
    </w:p>
    <w:p w:rsidR="00006253" w:rsidRDefault="00006253" w:rsidP="008C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Запланувати збільшення спе</w:t>
      </w:r>
      <w:r w:rsidR="006174A7">
        <w:rPr>
          <w:rFonts w:ascii="Times New Roman" w:hAnsi="Times New Roman" w:cs="Times New Roman"/>
          <w:sz w:val="28"/>
          <w:szCs w:val="28"/>
          <w:lang w:val="uk-UA"/>
        </w:rPr>
        <w:t>ціального фонду на 2021 рік на 30 – 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у порівнянні з 2020 роком на суму, що становить </w:t>
      </w:r>
      <w:r w:rsidR="006174A7">
        <w:rPr>
          <w:rFonts w:ascii="Times New Roman" w:hAnsi="Times New Roman" w:cs="Times New Roman"/>
          <w:sz w:val="28"/>
          <w:szCs w:val="28"/>
          <w:lang w:val="uk-UA"/>
        </w:rPr>
        <w:t>15400</w:t>
      </w:r>
      <w:r w:rsidR="008C3875">
        <w:rPr>
          <w:rFonts w:ascii="Times New Roman" w:hAnsi="Times New Roman" w:cs="Times New Roman"/>
          <w:sz w:val="28"/>
          <w:szCs w:val="28"/>
          <w:lang w:val="uk-UA"/>
        </w:rPr>
        <w:t>00 грн.; в тому числі по підрозділах:</w:t>
      </w:r>
    </w:p>
    <w:p w:rsidR="008C3875" w:rsidRPr="00006253" w:rsidRDefault="008C3875" w:rsidP="0000625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навчальне господарство – виростити та реалізувати продукції на суму не менше </w:t>
      </w:r>
      <w:r w:rsidR="006174A7">
        <w:rPr>
          <w:rFonts w:ascii="Times New Roman" w:hAnsi="Times New Roman" w:cs="Times New Roman"/>
          <w:sz w:val="28"/>
          <w:szCs w:val="28"/>
          <w:lang w:val="uk-UA"/>
        </w:rPr>
        <w:t>100</w:t>
      </w:r>
      <w:r>
        <w:rPr>
          <w:rFonts w:ascii="Times New Roman" w:hAnsi="Times New Roman" w:cs="Times New Roman"/>
          <w:sz w:val="28"/>
          <w:szCs w:val="28"/>
          <w:lang w:val="uk-UA"/>
        </w:rPr>
        <w:t>0000грн.;</w:t>
      </w:r>
    </w:p>
    <w:p w:rsidR="008C3875" w:rsidRDefault="008C3875" w:rsidP="008C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 надходження від платного навчання  - </w:t>
      </w:r>
      <w:r w:rsidR="006174A7">
        <w:rPr>
          <w:rFonts w:ascii="Times New Roman" w:hAnsi="Times New Roman" w:cs="Times New Roman"/>
          <w:sz w:val="28"/>
          <w:szCs w:val="28"/>
          <w:lang w:val="uk-UA"/>
        </w:rPr>
        <w:t>1800</w:t>
      </w:r>
      <w:r>
        <w:rPr>
          <w:rFonts w:ascii="Times New Roman" w:hAnsi="Times New Roman" w:cs="Times New Roman"/>
          <w:sz w:val="28"/>
          <w:szCs w:val="28"/>
          <w:lang w:val="uk-UA"/>
        </w:rPr>
        <w:t>00 грн.;</w:t>
      </w:r>
    </w:p>
    <w:p w:rsidR="008C3875" w:rsidRDefault="008C3875" w:rsidP="008C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 виробнича практика –</w:t>
      </w:r>
      <w:r w:rsidR="006174A7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>000 грн.;</w:t>
      </w:r>
    </w:p>
    <w:p w:rsidR="008C3875" w:rsidRDefault="008C3875" w:rsidP="008C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інші надходження –</w:t>
      </w:r>
      <w:r w:rsidR="006174A7">
        <w:rPr>
          <w:rFonts w:ascii="Times New Roman" w:hAnsi="Times New Roman" w:cs="Times New Roman"/>
          <w:sz w:val="28"/>
          <w:szCs w:val="28"/>
          <w:lang w:val="uk-UA"/>
        </w:rPr>
        <w:t>170</w:t>
      </w:r>
      <w:r>
        <w:rPr>
          <w:rFonts w:ascii="Times New Roman" w:hAnsi="Times New Roman" w:cs="Times New Roman"/>
          <w:sz w:val="28"/>
          <w:szCs w:val="28"/>
          <w:lang w:val="uk-UA"/>
        </w:rPr>
        <w:t>000 грн.</w:t>
      </w:r>
    </w:p>
    <w:p w:rsidR="008C3875" w:rsidRDefault="008C3875" w:rsidP="008C3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дільниць, </w:t>
      </w:r>
    </w:p>
    <w:p w:rsidR="008C3875" w:rsidRDefault="008C3875" w:rsidP="008C3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2020 року.</w:t>
      </w:r>
    </w:p>
    <w:p w:rsidR="008C3875" w:rsidRDefault="008C3875" w:rsidP="008C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 Провести ремонт гаражного приміщення для автобуса.</w:t>
      </w:r>
    </w:p>
    <w:p w:rsidR="008C3875" w:rsidRDefault="008C3875" w:rsidP="008C3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 НВМ, </w:t>
      </w:r>
    </w:p>
    <w:p w:rsidR="008C3875" w:rsidRDefault="008C3875" w:rsidP="008C3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зав. господарства, </w:t>
      </w:r>
    </w:p>
    <w:p w:rsidR="008C3875" w:rsidRDefault="008C3875" w:rsidP="008C3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квартал 2020 року.</w:t>
      </w:r>
    </w:p>
    <w:p w:rsidR="008C3875" w:rsidRDefault="008C3875" w:rsidP="008C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 </w:t>
      </w:r>
      <w:r w:rsidR="005949DC">
        <w:rPr>
          <w:rFonts w:ascii="Times New Roman" w:hAnsi="Times New Roman" w:cs="Times New Roman"/>
          <w:sz w:val="28"/>
          <w:szCs w:val="28"/>
          <w:lang w:val="uk-UA"/>
        </w:rPr>
        <w:t>Виконати ремонт системи опалення.</w:t>
      </w:r>
      <w:r w:rsidR="006174A7">
        <w:rPr>
          <w:rFonts w:ascii="Times New Roman" w:hAnsi="Times New Roman" w:cs="Times New Roman"/>
          <w:sz w:val="28"/>
          <w:szCs w:val="28"/>
          <w:lang w:val="uk-UA"/>
        </w:rPr>
        <w:t xml:space="preserve"> Між футбольним полем і навчальними корпусами (підземна комунікація)</w:t>
      </w:r>
    </w:p>
    <w:p w:rsidR="005949DC" w:rsidRDefault="005949DC" w:rsidP="00594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Зав. господарства, </w:t>
      </w:r>
    </w:p>
    <w:p w:rsidR="005949DC" w:rsidRDefault="005949DC" w:rsidP="00594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квартал 2020 року.</w:t>
      </w:r>
    </w:p>
    <w:p w:rsidR="005949DC" w:rsidRDefault="005949DC" w:rsidP="0059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Забезпечувати дотримання термінів подання </w:t>
      </w:r>
      <w:r w:rsidR="007E2F66">
        <w:rPr>
          <w:rFonts w:ascii="Times New Roman" w:hAnsi="Times New Roman" w:cs="Times New Roman"/>
          <w:sz w:val="28"/>
          <w:szCs w:val="28"/>
          <w:lang w:val="uk-UA"/>
        </w:rPr>
        <w:t xml:space="preserve">первинної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документації та звітності.</w:t>
      </w:r>
    </w:p>
    <w:p w:rsidR="005949DC" w:rsidRDefault="005949DC" w:rsidP="00594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7E2F6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7E2F66">
        <w:rPr>
          <w:rFonts w:ascii="Times New Roman" w:hAnsi="Times New Roman" w:cs="Times New Roman"/>
          <w:sz w:val="28"/>
          <w:szCs w:val="28"/>
          <w:lang w:val="uk-UA"/>
        </w:rPr>
        <w:t>підрозділіві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949DC" w:rsidRDefault="005949DC" w:rsidP="00594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року.</w:t>
      </w:r>
    </w:p>
    <w:p w:rsidR="005949DC" w:rsidRDefault="005949DC" w:rsidP="0059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Провести річні інвентаризації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товарно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– матеріальних цінностей, грошових коштів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розрахунково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кредитних операцій.</w:t>
      </w:r>
      <w:r w:rsidR="007E2F66">
        <w:rPr>
          <w:rFonts w:ascii="Times New Roman" w:hAnsi="Times New Roman" w:cs="Times New Roman"/>
          <w:sz w:val="28"/>
          <w:szCs w:val="28"/>
          <w:lang w:val="uk-UA"/>
        </w:rPr>
        <w:t xml:space="preserve"> До 01.11.2020 підготувати проект наказу.</w:t>
      </w:r>
    </w:p>
    <w:p w:rsidR="005949DC" w:rsidRDefault="005949DC" w:rsidP="00594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Інвентаризаційна комісія, </w:t>
      </w:r>
    </w:p>
    <w:p w:rsidR="007E2F66" w:rsidRDefault="005949DC" w:rsidP="00594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матеріально-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підзвітні особи</w:t>
      </w:r>
    </w:p>
    <w:p w:rsidR="005949DC" w:rsidRDefault="007E2F66" w:rsidP="00594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 2020 року</w:t>
      </w:r>
      <w:r w:rsidR="005949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49DC" w:rsidRDefault="005949DC" w:rsidP="00594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49DC" w:rsidRDefault="005949DC" w:rsidP="0059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Запланувати проведення нарад з висвітленням  питання аналізу фінансово – господарської діяльності Центру та підведення підсумків з надходження коштів спеціального фонду.</w:t>
      </w:r>
    </w:p>
    <w:p w:rsidR="005949DC" w:rsidRDefault="005949DC" w:rsidP="00594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дільниць, </w:t>
      </w:r>
    </w:p>
    <w:p w:rsidR="005949DC" w:rsidRDefault="005949DC" w:rsidP="00594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щомісячно.</w:t>
      </w:r>
    </w:p>
    <w:p w:rsidR="005949DC" w:rsidRDefault="005949DC" w:rsidP="00594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49DC" w:rsidRDefault="005949DC" w:rsidP="0059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Здійснювати закупівлю товарів, робіт і послуг відповідно до Закону України «Про публічні закупівлі».</w:t>
      </w:r>
    </w:p>
    <w:p w:rsidR="005949DC" w:rsidRDefault="005949DC" w:rsidP="0059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F66" w:rsidRDefault="007E2F66" w:rsidP="00594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Тендерний комітет, </w:t>
      </w:r>
    </w:p>
    <w:p w:rsidR="005949DC" w:rsidRDefault="007E2F66" w:rsidP="00594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особа, </w:t>
      </w:r>
      <w:r w:rsidR="005949DC">
        <w:rPr>
          <w:rFonts w:ascii="Times New Roman" w:hAnsi="Times New Roman" w:cs="Times New Roman"/>
          <w:sz w:val="28"/>
          <w:szCs w:val="28"/>
          <w:lang w:val="uk-UA"/>
        </w:rPr>
        <w:t>постійно.</w:t>
      </w:r>
    </w:p>
    <w:p w:rsidR="005949DC" w:rsidRDefault="005949DC" w:rsidP="0059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Скласти кошторис  витрат на 2021 рік та відповідні розрахунки до нього.</w:t>
      </w:r>
    </w:p>
    <w:p w:rsidR="005949DC" w:rsidRDefault="005949DC" w:rsidP="00594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бухгалтер, січень 2021.</w:t>
      </w:r>
    </w:p>
    <w:p w:rsidR="005949DC" w:rsidRDefault="005949DC" w:rsidP="00594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49DC" w:rsidRDefault="005949DC" w:rsidP="00594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C3875" w:rsidRPr="00006253" w:rsidRDefault="008C3875" w:rsidP="008C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3875" w:rsidRPr="00006253" w:rsidSect="009E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FD5BCC"/>
    <w:rsid w:val="00006253"/>
    <w:rsid w:val="00305F90"/>
    <w:rsid w:val="005949DC"/>
    <w:rsid w:val="006174A7"/>
    <w:rsid w:val="007E2F66"/>
    <w:rsid w:val="008C3875"/>
    <w:rsid w:val="009E2021"/>
    <w:rsid w:val="00FD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0567-80CA-40A6-84BA-CB7D2C8A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2020-06-24T05:48:00Z</dcterms:created>
  <dcterms:modified xsi:type="dcterms:W3CDTF">2020-07-02T05:59:00Z</dcterms:modified>
</cp:coreProperties>
</file>